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91811">
      <w:pPr>
        <w:pStyle w:val="6"/>
        <w:ind w:firstLine="142"/>
        <w:jc w:val="center"/>
        <w:rPr>
          <w:b/>
          <w:sz w:val="28"/>
          <w:szCs w:val="28"/>
        </w:rPr>
      </w:pPr>
    </w:p>
    <w:p w14:paraId="6ACD34A4">
      <w:pPr>
        <w:pStyle w:val="6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Programu Operacyjnego Pomoc Żywnościowa 2014-2020</w:t>
      </w:r>
    </w:p>
    <w:p w14:paraId="5D696A11">
      <w:pPr>
        <w:pStyle w:val="6"/>
        <w:ind w:left="1701"/>
        <w:rPr>
          <w:b/>
          <w:sz w:val="48"/>
          <w:szCs w:val="48"/>
        </w:rPr>
      </w:pPr>
    </w:p>
    <w:p w14:paraId="3016FCFF">
      <w:pPr>
        <w:spacing w:line="360" w:lineRule="auto"/>
        <w:jc w:val="both"/>
        <w:rPr>
          <w:bCs/>
        </w:rPr>
      </w:pPr>
    </w:p>
    <w:p w14:paraId="7CF48EE9">
      <w:pPr>
        <w:shd w:val="clear" w:color="auto" w:fill="FFFFFF"/>
        <w:tabs>
          <w:tab w:val="left" w:pos="3135"/>
          <w:tab w:val="center" w:pos="4536"/>
        </w:tabs>
        <w:spacing w:after="15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Rok 2019 Podprogram 2018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02"/>
        <w:gridCol w:w="802"/>
        <w:gridCol w:w="878"/>
        <w:gridCol w:w="730"/>
        <w:gridCol w:w="802"/>
        <w:gridCol w:w="802"/>
        <w:gridCol w:w="823"/>
        <w:gridCol w:w="1367"/>
        <w:gridCol w:w="1444"/>
        <w:gridCol w:w="956"/>
      </w:tblGrid>
      <w:tr w14:paraId="32A69C8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B7D66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Liczba osób objętych pomocą żywnościową Podprogram 2018</w:t>
            </w:r>
          </w:p>
        </w:tc>
      </w:tr>
      <w:tr w14:paraId="508EBEE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C527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4868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Kobiety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6C16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Mężczyźni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6B93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 lat lub poniżej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A93E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 lat lub powyżej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63E6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Pozostałe osoby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471F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Bezdomni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E3E90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ED08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Migranci (w tym społeczności marginalizowane)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3A1F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Osoby z pozostałych grup</w:t>
            </w:r>
          </w:p>
        </w:tc>
      </w:tr>
      <w:tr w14:paraId="0315A0F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B541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2739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A0C7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E1C9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C0A6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77F8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52DD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3C619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37071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8434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</w:tbl>
    <w:p w14:paraId="6FCD4161">
      <w:pPr>
        <w:shd w:val="clear" w:color="auto" w:fill="FFFFFF"/>
        <w:spacing w:line="210" w:lineRule="atLeast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</w:p>
    <w:p w14:paraId="305206AD">
      <w:pPr>
        <w:shd w:val="clear" w:color="auto" w:fill="FFFFFF"/>
        <w:spacing w:after="15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W 2019 roku z Programu Operacyjnego Pomoc Żywnościowa 2014-2020 skorzystało 287 osób z terenu naszej gminy.</w:t>
      </w:r>
    </w:p>
    <w:p w14:paraId="55D6DC8F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>
      <w:pgSz w:w="12240" w:h="15840"/>
      <w:pgMar w:top="1276" w:right="1417" w:bottom="677" w:left="1417" w:header="709" w:footer="709" w:gutter="0"/>
      <w:cols w:space="708" w:num="1"/>
      <w:docGrid w:linePitch="3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249"/>
  <w:drawingGridVerticalSpacing w:val="339"/>
  <w:noPunctuationKerning w:val="1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4A"/>
    <w:rsid w:val="000130AF"/>
    <w:rsid w:val="000133A7"/>
    <w:rsid w:val="00040E88"/>
    <w:rsid w:val="00042B92"/>
    <w:rsid w:val="00047BD2"/>
    <w:rsid w:val="00051BDE"/>
    <w:rsid w:val="000769EF"/>
    <w:rsid w:val="00081CC0"/>
    <w:rsid w:val="000A01C4"/>
    <w:rsid w:val="000B09C6"/>
    <w:rsid w:val="000B1E04"/>
    <w:rsid w:val="000B2D75"/>
    <w:rsid w:val="000B418F"/>
    <w:rsid w:val="000C3057"/>
    <w:rsid w:val="000D07C5"/>
    <w:rsid w:val="000F161E"/>
    <w:rsid w:val="000F4AF2"/>
    <w:rsid w:val="000F7BD9"/>
    <w:rsid w:val="0010155D"/>
    <w:rsid w:val="001247F0"/>
    <w:rsid w:val="001367F7"/>
    <w:rsid w:val="00142077"/>
    <w:rsid w:val="00152B1D"/>
    <w:rsid w:val="00164587"/>
    <w:rsid w:val="00170CDB"/>
    <w:rsid w:val="0017291C"/>
    <w:rsid w:val="00180530"/>
    <w:rsid w:val="001844CF"/>
    <w:rsid w:val="00187346"/>
    <w:rsid w:val="00187AB3"/>
    <w:rsid w:val="001912B9"/>
    <w:rsid w:val="001A171B"/>
    <w:rsid w:val="001A3E56"/>
    <w:rsid w:val="001B72F3"/>
    <w:rsid w:val="001C253F"/>
    <w:rsid w:val="001D485D"/>
    <w:rsid w:val="001E0983"/>
    <w:rsid w:val="001E7ED4"/>
    <w:rsid w:val="001F5CA2"/>
    <w:rsid w:val="001F6883"/>
    <w:rsid w:val="00207E8F"/>
    <w:rsid w:val="002227C7"/>
    <w:rsid w:val="00247D2B"/>
    <w:rsid w:val="0027279F"/>
    <w:rsid w:val="002818B0"/>
    <w:rsid w:val="00286518"/>
    <w:rsid w:val="002A19A2"/>
    <w:rsid w:val="002B005C"/>
    <w:rsid w:val="002B3FE5"/>
    <w:rsid w:val="002B52BC"/>
    <w:rsid w:val="002E34D7"/>
    <w:rsid w:val="00302E41"/>
    <w:rsid w:val="00307F39"/>
    <w:rsid w:val="00311358"/>
    <w:rsid w:val="00315FAD"/>
    <w:rsid w:val="003163DB"/>
    <w:rsid w:val="003171E9"/>
    <w:rsid w:val="00321B1D"/>
    <w:rsid w:val="00341D74"/>
    <w:rsid w:val="00357538"/>
    <w:rsid w:val="00361F1F"/>
    <w:rsid w:val="00364F98"/>
    <w:rsid w:val="00376DE2"/>
    <w:rsid w:val="00395830"/>
    <w:rsid w:val="003C27C6"/>
    <w:rsid w:val="003D3296"/>
    <w:rsid w:val="003D6CC8"/>
    <w:rsid w:val="003F23DD"/>
    <w:rsid w:val="00404D9C"/>
    <w:rsid w:val="00406CA6"/>
    <w:rsid w:val="00431E23"/>
    <w:rsid w:val="00431F96"/>
    <w:rsid w:val="004477FF"/>
    <w:rsid w:val="00460783"/>
    <w:rsid w:val="004628B4"/>
    <w:rsid w:val="004652B7"/>
    <w:rsid w:val="0047652C"/>
    <w:rsid w:val="00491C07"/>
    <w:rsid w:val="00496BC7"/>
    <w:rsid w:val="004A079D"/>
    <w:rsid w:val="004A6DD5"/>
    <w:rsid w:val="004B5632"/>
    <w:rsid w:val="004C43AF"/>
    <w:rsid w:val="004D6FEC"/>
    <w:rsid w:val="004D706A"/>
    <w:rsid w:val="004E5D4A"/>
    <w:rsid w:val="004E795B"/>
    <w:rsid w:val="004F0B5F"/>
    <w:rsid w:val="004F76FF"/>
    <w:rsid w:val="00500AE0"/>
    <w:rsid w:val="005056BA"/>
    <w:rsid w:val="005139A0"/>
    <w:rsid w:val="005140F0"/>
    <w:rsid w:val="00524394"/>
    <w:rsid w:val="00530ED8"/>
    <w:rsid w:val="00532F01"/>
    <w:rsid w:val="00534405"/>
    <w:rsid w:val="0053682F"/>
    <w:rsid w:val="0054635B"/>
    <w:rsid w:val="00546ABB"/>
    <w:rsid w:val="00547E96"/>
    <w:rsid w:val="00551831"/>
    <w:rsid w:val="00557047"/>
    <w:rsid w:val="00561BD7"/>
    <w:rsid w:val="005620F7"/>
    <w:rsid w:val="005768F0"/>
    <w:rsid w:val="00584BFE"/>
    <w:rsid w:val="00591DB8"/>
    <w:rsid w:val="005A1478"/>
    <w:rsid w:val="005A55C4"/>
    <w:rsid w:val="005A57A0"/>
    <w:rsid w:val="005B2C9C"/>
    <w:rsid w:val="005B3DB6"/>
    <w:rsid w:val="005D45E6"/>
    <w:rsid w:val="005D4D3D"/>
    <w:rsid w:val="005D4FF1"/>
    <w:rsid w:val="005D5942"/>
    <w:rsid w:val="005D6F8F"/>
    <w:rsid w:val="005E2D19"/>
    <w:rsid w:val="00617C5C"/>
    <w:rsid w:val="00645229"/>
    <w:rsid w:val="00652B25"/>
    <w:rsid w:val="0066148E"/>
    <w:rsid w:val="00661D96"/>
    <w:rsid w:val="006644FF"/>
    <w:rsid w:val="006659A0"/>
    <w:rsid w:val="00666777"/>
    <w:rsid w:val="006711C6"/>
    <w:rsid w:val="00673DF6"/>
    <w:rsid w:val="00684F60"/>
    <w:rsid w:val="00692BE2"/>
    <w:rsid w:val="006A69A9"/>
    <w:rsid w:val="006B05FC"/>
    <w:rsid w:val="006B3182"/>
    <w:rsid w:val="006B5E71"/>
    <w:rsid w:val="006C0C3C"/>
    <w:rsid w:val="006C3DC4"/>
    <w:rsid w:val="006D2F5B"/>
    <w:rsid w:val="006F10FF"/>
    <w:rsid w:val="00712E92"/>
    <w:rsid w:val="00714295"/>
    <w:rsid w:val="00741939"/>
    <w:rsid w:val="00743F21"/>
    <w:rsid w:val="00787699"/>
    <w:rsid w:val="007D0986"/>
    <w:rsid w:val="007D1AD2"/>
    <w:rsid w:val="007F1BB4"/>
    <w:rsid w:val="007F6315"/>
    <w:rsid w:val="00806756"/>
    <w:rsid w:val="0080776A"/>
    <w:rsid w:val="00826BB8"/>
    <w:rsid w:val="00843899"/>
    <w:rsid w:val="008477B7"/>
    <w:rsid w:val="008515C8"/>
    <w:rsid w:val="00851FAF"/>
    <w:rsid w:val="00855B72"/>
    <w:rsid w:val="00865645"/>
    <w:rsid w:val="00867754"/>
    <w:rsid w:val="00873C6C"/>
    <w:rsid w:val="0087423A"/>
    <w:rsid w:val="008756C6"/>
    <w:rsid w:val="008854EA"/>
    <w:rsid w:val="00893826"/>
    <w:rsid w:val="0089653A"/>
    <w:rsid w:val="008A1508"/>
    <w:rsid w:val="008B3C59"/>
    <w:rsid w:val="008B626B"/>
    <w:rsid w:val="008E1E4D"/>
    <w:rsid w:val="008F2D24"/>
    <w:rsid w:val="00900272"/>
    <w:rsid w:val="0090295F"/>
    <w:rsid w:val="00902EC0"/>
    <w:rsid w:val="00905C7E"/>
    <w:rsid w:val="00910603"/>
    <w:rsid w:val="0091473B"/>
    <w:rsid w:val="00922B31"/>
    <w:rsid w:val="0092386E"/>
    <w:rsid w:val="00934A3C"/>
    <w:rsid w:val="0094649F"/>
    <w:rsid w:val="00946688"/>
    <w:rsid w:val="00981D43"/>
    <w:rsid w:val="0099124A"/>
    <w:rsid w:val="009A0FAD"/>
    <w:rsid w:val="009B3AF0"/>
    <w:rsid w:val="009C1595"/>
    <w:rsid w:val="009D5772"/>
    <w:rsid w:val="009E1914"/>
    <w:rsid w:val="009E312F"/>
    <w:rsid w:val="009F1922"/>
    <w:rsid w:val="00A00E0D"/>
    <w:rsid w:val="00A01EB4"/>
    <w:rsid w:val="00A02E6B"/>
    <w:rsid w:val="00A07663"/>
    <w:rsid w:val="00A13C1B"/>
    <w:rsid w:val="00A33D53"/>
    <w:rsid w:val="00A33DCF"/>
    <w:rsid w:val="00A400AE"/>
    <w:rsid w:val="00A47F8D"/>
    <w:rsid w:val="00A7785F"/>
    <w:rsid w:val="00A82376"/>
    <w:rsid w:val="00A94FF2"/>
    <w:rsid w:val="00AC46DA"/>
    <w:rsid w:val="00AD5C27"/>
    <w:rsid w:val="00B04C36"/>
    <w:rsid w:val="00B14199"/>
    <w:rsid w:val="00B20D72"/>
    <w:rsid w:val="00B23A37"/>
    <w:rsid w:val="00B23AFC"/>
    <w:rsid w:val="00B23F72"/>
    <w:rsid w:val="00B53708"/>
    <w:rsid w:val="00B6043F"/>
    <w:rsid w:val="00B6521B"/>
    <w:rsid w:val="00B749BF"/>
    <w:rsid w:val="00B9384B"/>
    <w:rsid w:val="00B95E0B"/>
    <w:rsid w:val="00BA202A"/>
    <w:rsid w:val="00BC47FD"/>
    <w:rsid w:val="00BD16DD"/>
    <w:rsid w:val="00BD6ABE"/>
    <w:rsid w:val="00BD6FE3"/>
    <w:rsid w:val="00BE23C9"/>
    <w:rsid w:val="00BE2920"/>
    <w:rsid w:val="00BE3EA8"/>
    <w:rsid w:val="00BF216F"/>
    <w:rsid w:val="00C034EF"/>
    <w:rsid w:val="00C248E0"/>
    <w:rsid w:val="00C27209"/>
    <w:rsid w:val="00C33494"/>
    <w:rsid w:val="00C40D46"/>
    <w:rsid w:val="00C57D4A"/>
    <w:rsid w:val="00C718B5"/>
    <w:rsid w:val="00C8195F"/>
    <w:rsid w:val="00CA334F"/>
    <w:rsid w:val="00CE4C74"/>
    <w:rsid w:val="00CF0648"/>
    <w:rsid w:val="00CF0D57"/>
    <w:rsid w:val="00D01E48"/>
    <w:rsid w:val="00D071F6"/>
    <w:rsid w:val="00D1711F"/>
    <w:rsid w:val="00D20AC7"/>
    <w:rsid w:val="00D37398"/>
    <w:rsid w:val="00D44C08"/>
    <w:rsid w:val="00D46354"/>
    <w:rsid w:val="00D62D79"/>
    <w:rsid w:val="00DA220A"/>
    <w:rsid w:val="00DA71FC"/>
    <w:rsid w:val="00DA7E97"/>
    <w:rsid w:val="00DC5D0A"/>
    <w:rsid w:val="00DD0DB1"/>
    <w:rsid w:val="00DD7DF8"/>
    <w:rsid w:val="00DF2936"/>
    <w:rsid w:val="00DF702F"/>
    <w:rsid w:val="00DF7EF7"/>
    <w:rsid w:val="00E175E5"/>
    <w:rsid w:val="00E27061"/>
    <w:rsid w:val="00E35C90"/>
    <w:rsid w:val="00E4758A"/>
    <w:rsid w:val="00EC2289"/>
    <w:rsid w:val="00EE5B22"/>
    <w:rsid w:val="00F113FA"/>
    <w:rsid w:val="00F33E5B"/>
    <w:rsid w:val="00F45B0E"/>
    <w:rsid w:val="00F45D1E"/>
    <w:rsid w:val="00F5334B"/>
    <w:rsid w:val="00F536C9"/>
    <w:rsid w:val="00F601FA"/>
    <w:rsid w:val="00F6134B"/>
    <w:rsid w:val="00F649F7"/>
    <w:rsid w:val="00F74E4B"/>
    <w:rsid w:val="00F818B6"/>
    <w:rsid w:val="00F95411"/>
    <w:rsid w:val="00FA29DE"/>
    <w:rsid w:val="00FA5164"/>
    <w:rsid w:val="00FC384D"/>
    <w:rsid w:val="00FE0799"/>
    <w:rsid w:val="293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uiPriority w:val="0"/>
    <w:pPr>
      <w:jc w:val="both"/>
    </w:pPr>
    <w:rPr>
      <w:bCs/>
    </w:rPr>
  </w:style>
  <w:style w:type="character" w:styleId="7">
    <w:name w:val="endnote reference"/>
    <w:uiPriority w:val="0"/>
    <w:rPr>
      <w:vertAlign w:val="superscript"/>
    </w:rPr>
  </w:style>
  <w:style w:type="paragraph" w:styleId="8">
    <w:name w:val="endnote text"/>
    <w:basedOn w:val="1"/>
    <w:link w:val="11"/>
    <w:uiPriority w:val="0"/>
    <w:rPr>
      <w:sz w:val="20"/>
    </w:rPr>
  </w:style>
  <w:style w:type="character" w:styleId="9">
    <w:name w:val="Hyperlink"/>
    <w:unhideWhenUsed/>
    <w:uiPriority w:val="99"/>
    <w:rPr>
      <w:rFonts w:cs="Times New Roman"/>
      <w:color w:val="0000FF"/>
      <w:u w:val="single"/>
    </w:rPr>
  </w:style>
  <w:style w:type="paragraph" w:styleId="10">
    <w:name w:val="Title"/>
    <w:basedOn w:val="1"/>
    <w:qFormat/>
    <w:uiPriority w:val="0"/>
    <w:pPr>
      <w:overflowPunct/>
      <w:autoSpaceDE/>
      <w:autoSpaceDN/>
      <w:adjustRightInd/>
      <w:jc w:val="center"/>
      <w:textAlignment w:val="auto"/>
    </w:pPr>
    <w:rPr>
      <w:b/>
      <w:bCs/>
      <w:sz w:val="22"/>
      <w:szCs w:val="22"/>
    </w:rPr>
  </w:style>
  <w:style w:type="character" w:customStyle="1" w:styleId="11">
    <w:name w:val="Tekst przypisu końcowego Znak"/>
    <w:basedOn w:val="3"/>
    <w:link w:val="8"/>
    <w:uiPriority w:val="0"/>
  </w:style>
  <w:style w:type="character" w:customStyle="1" w:styleId="12">
    <w:name w:val="Tekst podstawowy Znak"/>
    <w:link w:val="6"/>
    <w:uiPriority w:val="0"/>
    <w:rPr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Łx</Company>
  <Pages>1</Pages>
  <Words>65</Words>
  <Characters>391</Characters>
  <Lines>3</Lines>
  <Paragraphs>1</Paragraphs>
  <TotalTime>1</TotalTime>
  <ScaleCrop>false</ScaleCrop>
  <LinksUpToDate>false</LinksUpToDate>
  <CharactersWithSpaces>455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2024-06-20T09:24:00Z</dcterms:created>
  <dc:creator>Anna Grela</dc:creator>
  <cp:lastModifiedBy>WPS_1708931281</cp:lastModifiedBy>
  <cp:lastPrinted>2021-09-23T09:37:00Z</cp:lastPrinted>
  <dcterms:modified xsi:type="dcterms:W3CDTF">2024-06-20T09:29:05Z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9596B39111D342B99FE3FC2E0933CF0B_12</vt:lpwstr>
  </property>
</Properties>
</file>